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682" w:tblpY="2553"/>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460"/>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35" w:type="dxa"/>
            <w:shd w:val="clear" w:color="auto" w:fill="FABF8F" w:themeFill="accent6" w:themeFillTint="99"/>
            <w:vAlign w:val="center"/>
          </w:tcPr>
          <w:p>
            <w:pPr>
              <w:jc w:val="center"/>
              <w:rPr>
                <w:rFonts w:hint="eastAsia" w:eastAsiaTheme="minorEastAsia"/>
                <w:b/>
                <w:bCs/>
                <w:lang w:eastAsia="zh-CN"/>
              </w:rPr>
            </w:pPr>
            <w:r>
              <w:rPr>
                <w:rFonts w:hint="eastAsia"/>
                <w:b/>
                <w:bCs/>
                <w:lang w:eastAsia="zh-CN"/>
              </w:rPr>
              <w:t>序号</w:t>
            </w:r>
          </w:p>
        </w:tc>
        <w:tc>
          <w:tcPr>
            <w:tcW w:w="5460" w:type="dxa"/>
            <w:shd w:val="clear" w:color="auto" w:fill="FABF8F" w:themeFill="accent6" w:themeFillTint="99"/>
            <w:vAlign w:val="center"/>
          </w:tcPr>
          <w:p>
            <w:pPr>
              <w:jc w:val="center"/>
              <w:rPr>
                <w:b/>
                <w:bCs/>
              </w:rPr>
            </w:pPr>
            <w:r>
              <w:rPr>
                <w:b/>
                <w:bCs/>
              </w:rPr>
              <w:t>资料名称</w:t>
            </w:r>
          </w:p>
        </w:tc>
        <w:tc>
          <w:tcPr>
            <w:tcW w:w="2696" w:type="dxa"/>
            <w:shd w:val="clear" w:color="auto" w:fill="FABF8F" w:themeFill="accent6" w:themeFillTint="99"/>
            <w:vAlign w:val="center"/>
          </w:tcPr>
          <w:p>
            <w:pPr>
              <w:jc w:val="center"/>
              <w:rPr>
                <w:b/>
                <w:bCs/>
              </w:rPr>
            </w:pPr>
            <w:r>
              <w:rPr>
                <w:b/>
                <w:bC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735" w:type="dxa"/>
            <w:vMerge w:val="restar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《实物资产受让申请书》（法人）（适用于企业法人）</w:t>
            </w:r>
          </w:p>
        </w:tc>
        <w:tc>
          <w:tcPr>
            <w:tcW w:w="269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法定代表人签字，并加盖公章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735" w:type="dxa"/>
            <w:vMerge w:val="continue"/>
            <w:vAlign w:val="center"/>
          </w:tcPr>
          <w:p>
            <w:pPr>
              <w:jc w:val="center"/>
              <w:rPr>
                <w:rFonts w:hint="eastAsia" w:ascii="仿宋" w:hAnsi="仿宋" w:eastAsia="仿宋" w:cs="仿宋"/>
                <w:sz w:val="24"/>
                <w:szCs w:val="24"/>
              </w:rPr>
            </w:pP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《实物资产受让申请书》（自然人）（适用于自然人）</w:t>
            </w:r>
          </w:p>
        </w:tc>
        <w:tc>
          <w:tcPr>
            <w:tcW w:w="269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如本人不能亲自办理，需提供经公证后的授权委托书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735" w:type="dxa"/>
            <w:vMerge w:val="restar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营业执照副本（适用于企业法人）</w:t>
            </w:r>
          </w:p>
        </w:tc>
        <w:tc>
          <w:tcPr>
            <w:tcW w:w="2696"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35" w:type="dxa"/>
            <w:vMerge w:val="continue"/>
            <w:vAlign w:val="center"/>
          </w:tcPr>
          <w:p>
            <w:pPr>
              <w:jc w:val="center"/>
              <w:rPr>
                <w:rFonts w:hint="eastAsia" w:ascii="仿宋" w:hAnsi="仿宋" w:eastAsia="仿宋" w:cs="仿宋"/>
                <w:sz w:val="24"/>
                <w:szCs w:val="24"/>
              </w:rPr>
            </w:pP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自然人身份证复印件（适用于自然人）</w:t>
            </w:r>
          </w:p>
        </w:tc>
        <w:tc>
          <w:tcPr>
            <w:tcW w:w="2696"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73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委托人及受托人身份证复印件</w:t>
            </w:r>
          </w:p>
        </w:tc>
        <w:tc>
          <w:tcPr>
            <w:tcW w:w="2696"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3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意向受让方有权机构决议</w:t>
            </w:r>
          </w:p>
        </w:tc>
        <w:tc>
          <w:tcPr>
            <w:tcW w:w="2696"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735"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出资人或上级主管部门同意受让的文件意向受让方如为国有企业则需提供</w:t>
            </w:r>
          </w:p>
        </w:tc>
        <w:tc>
          <w:tcPr>
            <w:tcW w:w="2696"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35" w:type="dxa"/>
            <w:vMerge w:val="restar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开户银行出具的意向受让方银行资信证明或信用等级证明资料（适用于企业法人）</w:t>
            </w:r>
          </w:p>
        </w:tc>
        <w:tc>
          <w:tcPr>
            <w:tcW w:w="269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如受让标的公告中对资信情况有要求的项目则需要提供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735" w:type="dxa"/>
            <w:vMerge w:val="continue"/>
            <w:vAlign w:val="center"/>
          </w:tcPr>
          <w:p>
            <w:pPr>
              <w:jc w:val="center"/>
              <w:rPr>
                <w:rFonts w:hint="eastAsia" w:ascii="仿宋" w:hAnsi="仿宋" w:eastAsia="仿宋" w:cs="仿宋"/>
                <w:sz w:val="24"/>
                <w:szCs w:val="24"/>
              </w:rPr>
            </w:pPr>
          </w:p>
        </w:tc>
        <w:tc>
          <w:tcPr>
            <w:tcW w:w="546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lang w:eastAsia="zh-CN"/>
              </w:rPr>
              <w:t>有</w:t>
            </w:r>
            <w:r>
              <w:rPr>
                <w:rFonts w:hint="eastAsia" w:ascii="仿宋" w:hAnsi="仿宋" w:eastAsia="仿宋" w:cs="仿宋"/>
                <w:sz w:val="24"/>
                <w:szCs w:val="24"/>
              </w:rPr>
              <w:t>房产、银行存款或借款证明等资料（适用于自然人）</w:t>
            </w:r>
          </w:p>
        </w:tc>
        <w:tc>
          <w:tcPr>
            <w:tcW w:w="2696" w:type="dxa"/>
            <w:vMerge w:val="continue"/>
            <w:vAlign w:val="center"/>
          </w:tcPr>
          <w:p>
            <w:pPr>
              <w:jc w:val="center"/>
              <w:rPr>
                <w:rFonts w:hint="eastAsia" w:ascii="仿宋" w:hAnsi="仿宋" w:eastAsia="仿宋" w:cs="仿宋"/>
                <w:sz w:val="24"/>
                <w:szCs w:val="24"/>
              </w:rPr>
            </w:pPr>
          </w:p>
        </w:tc>
      </w:tr>
    </w:tbl>
    <w:p>
      <w:pPr>
        <w:spacing w:line="360" w:lineRule="auto"/>
        <w:jc w:val="center"/>
        <w:rPr>
          <w:rFonts w:hint="eastAsia" w:ascii="仿宋" w:hAnsi="仿宋" w:eastAsia="仿宋" w:cs="仿宋"/>
          <w:bCs/>
          <w:sz w:val="32"/>
          <w:szCs w:val="32"/>
        </w:rPr>
      </w:pPr>
      <w:r>
        <w:rPr>
          <w:rFonts w:hint="eastAsia" w:ascii="仿宋" w:hAnsi="仿宋" w:eastAsia="仿宋" w:cs="仿宋"/>
          <w:sz w:val="32"/>
          <w:szCs w:val="32"/>
          <w:lang w:eastAsia="zh-CN"/>
        </w:rPr>
        <w:t>实物资产</w:t>
      </w:r>
      <w:r>
        <w:rPr>
          <w:rFonts w:hint="eastAsia" w:ascii="仿宋" w:hAnsi="仿宋" w:eastAsia="仿宋" w:cs="仿宋"/>
          <w:sz w:val="32"/>
          <w:szCs w:val="32"/>
        </w:rPr>
        <w:t>意向受让</w:t>
      </w:r>
      <w:r>
        <w:rPr>
          <w:rFonts w:hint="eastAsia" w:ascii="仿宋" w:hAnsi="仿宋" w:eastAsia="仿宋" w:cs="仿宋"/>
          <w:sz w:val="32"/>
          <w:szCs w:val="32"/>
          <w:lang w:eastAsia="zh-CN"/>
        </w:rPr>
        <w:t>所需材料</w:t>
      </w:r>
      <w:r>
        <w:rPr>
          <w:rFonts w:hint="eastAsia" w:ascii="仿宋" w:hAnsi="仿宋" w:eastAsia="仿宋" w:cs="仿宋"/>
          <w:sz w:val="32"/>
          <w:szCs w:val="32"/>
        </w:rPr>
        <w:t>清单</w:t>
      </w:r>
    </w:p>
    <w:p>
      <w:pPr>
        <w:spacing w:line="360" w:lineRule="auto"/>
        <w:rPr>
          <w:rFonts w:hint="eastAsia" w:ascii="仿宋" w:hAnsi="仿宋" w:eastAsia="仿宋" w:cs="仿宋"/>
          <w:sz w:val="32"/>
          <w:szCs w:val="32"/>
        </w:rPr>
      </w:pPr>
      <w:bookmarkStart w:id="0" w:name="_GoBack"/>
    </w:p>
    <w:bookmarkEnd w:id="0"/>
    <w:p>
      <w:pPr>
        <w:numPr>
          <w:numId w:val="0"/>
        </w:num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注：</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以上材料</w:t>
      </w:r>
      <w:r>
        <w:rPr>
          <w:rFonts w:hint="eastAsia" w:ascii="仿宋" w:hAnsi="仿宋" w:eastAsia="仿宋" w:cs="仿宋"/>
          <w:sz w:val="24"/>
          <w:szCs w:val="24"/>
        </w:rPr>
        <w:t>需加盖公章，多页需加盖骑缝章。</w:t>
      </w:r>
    </w:p>
    <w:p>
      <w:pPr>
        <w:rPr>
          <w:rFonts w:hint="eastAsia" w:ascii="仿宋" w:hAnsi="仿宋" w:eastAsia="仿宋" w:cs="仿宋"/>
          <w:sz w:val="24"/>
          <w:szCs w:val="24"/>
        </w:rPr>
      </w:pPr>
    </w:p>
    <w:p>
      <w:pPr>
        <w:rPr>
          <w:rFonts w:hint="eastAsia" w:ascii="仿宋" w:hAnsi="仿宋" w:eastAsia="仿宋" w:cs="仿宋"/>
          <w:sz w:val="24"/>
          <w:szCs w:val="24"/>
        </w:rPr>
      </w:pPr>
    </w:p>
    <w:p/>
    <w:p/>
    <w:p/>
    <w:p/>
    <w:p/>
    <w:p>
      <w:pPr>
        <w:rPr>
          <w:rFonts w:hint="eastAsia"/>
        </w:rPr>
      </w:pPr>
    </w:p>
    <w:p>
      <w:pPr>
        <w:rPr>
          <w:rFonts w:hint="eastAsia"/>
        </w:rPr>
      </w:pPr>
    </w:p>
    <w:p>
      <w:pPr>
        <w:rPr>
          <w:rFonts w:hint="eastAsia"/>
        </w:rPr>
      </w:pPr>
    </w:p>
    <w:p>
      <w:pPr>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7FCE"/>
    <w:rsid w:val="000D3D38"/>
    <w:rsid w:val="004C7FCE"/>
    <w:rsid w:val="00683B47"/>
    <w:rsid w:val="00A93A96"/>
    <w:rsid w:val="00F85329"/>
    <w:rsid w:val="00F860BC"/>
    <w:rsid w:val="24B82359"/>
    <w:rsid w:val="7D8A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Words>
  <Characters>640</Characters>
  <Lines>5</Lines>
  <Paragraphs>1</Paragraphs>
  <TotalTime>35</TotalTime>
  <ScaleCrop>false</ScaleCrop>
  <LinksUpToDate>false</LinksUpToDate>
  <CharactersWithSpaces>751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2016-09-08T08:17:00Z</dcterms:created>
  <dc:creator>小欣</dc:creator>
  <cp:lastModifiedBy>lenovo</cp:lastModifiedBy>
  <dcterms:modified xsi:type="dcterms:W3CDTF">2018-09-18T07:57:01Z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