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90" w:lineRule="atLeast"/>
        <w:ind w:right="0" w:rightChars="0"/>
        <w:jc w:val="left"/>
        <w:textAlignment w:val="auto"/>
        <w:outlineLvl w:val="9"/>
        <w:rPr>
          <w:rFonts w:hint="eastAsia" w:ascii="仿宋" w:hAnsi="仿宋" w:eastAsia="仿宋" w:cs="仿宋"/>
          <w:color w:val="535353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color w:val="535353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仿宋" w:hAnsi="仿宋" w:eastAsia="仿宋" w:cs="仿宋"/>
          <w:color w:val="535353"/>
          <w:sz w:val="28"/>
          <w:szCs w:val="28"/>
          <w:shd w:val="clear" w:fill="FFFFFF"/>
          <w:lang w:val="en-US" w:eastAsia="zh-CN"/>
        </w:rPr>
        <w:t>1</w:t>
      </w:r>
    </w:p>
    <w:p>
      <w:pPr>
        <w:jc w:val="center"/>
        <w:rPr>
          <w:rFonts w:hint="eastAsia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内蒙古金融科技股份有限公司（筹）拟招聘岗位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b w:val="0"/>
          <w:bCs w:val="0"/>
          <w:sz w:val="28"/>
          <w:szCs w:val="28"/>
          <w:lang w:eastAsia="zh-CN"/>
        </w:rPr>
      </w:pPr>
      <w:r>
        <w:rPr>
          <w:rFonts w:hint="eastAsia"/>
          <w:b w:val="0"/>
          <w:bCs w:val="0"/>
          <w:sz w:val="28"/>
          <w:szCs w:val="28"/>
          <w:lang w:eastAsia="zh-CN"/>
        </w:rPr>
        <w:t>开发设计与运维：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2人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任职要求：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计算机相关专业，本科及以上学历；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3年以上开发经验，具有扎实的Java编程功底，良好的编码规范及规范的文档编写习惯；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熟练掌握Java、Jsp等语言；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熟悉掌握Eclipse、MyEclipse等开发工具以及相关的代码版本管理工具；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至少了解一种常用的应用服务器的配置与部署，如Webshere、Weblogic、Tomcat等;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6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熟悉Oracle、MySQL、SQL server 等数据库；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7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互联网金融行业领域相关经验者优先。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岗位职责：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1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独立搭建BS架构应用开发环境，并负责核心模块的技术攻关;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2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理解业务需求，按照需求内容进行合理的软件架构设计，撰写相关设计文档；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180" w:lineRule="atLeast"/>
        <w:ind w:left="0" w:leftChars="0" w:right="0" w:rightChars="0" w:firstLine="0" w:firstLineChars="0"/>
        <w:textAlignment w:val="auto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3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清晰的逻辑思维，按照系统设计方案进行数据库开发，创建并维护数据库，设计具备扩展性的表结构，保障系统的开发质量；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.具备较强的沟通能力和团队合作精神，高度的责任心，能够胜任7*24小时响应及处理。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tLeas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.负责系统运维工作，包括系统监控、系统变更、系统安全、性能优化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等，以及系统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故障诊断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  <w:lang w:eastAsia="zh-CN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sz w:val="21"/>
          <w:szCs w:val="21"/>
          <w:shd w:val="clear" w:fill="FFFFFF"/>
        </w:rPr>
        <w:t>性能调优工具以及平台的规划、建设工作。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0E2C2A"/>
    <w:rsid w:val="07AD0507"/>
    <w:rsid w:val="580E2C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2018-11-16T06:26:00Z</dcterms:created>
  <dc:creator>lenovo</dc:creator>
  <cp:lastModifiedBy>叶子</cp:lastModifiedBy>
  <dcterms:modified xsi:type="dcterms:W3CDTF">2018-11-20T08:27:01Z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